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7A911" w14:textId="77777777" w:rsidR="00E704DD" w:rsidRPr="00B53BFB" w:rsidRDefault="00695D69" w:rsidP="00E704DD">
      <w:pPr>
        <w:pStyle w:val="a3"/>
        <w:rPr>
          <w:rFonts w:ascii="Tahoma" w:hAnsi="Tahoma" w:cs="Tahoma"/>
          <w:sz w:val="24"/>
          <w:szCs w:val="24"/>
        </w:rPr>
      </w:pPr>
      <w:r w:rsidRPr="00B53BFB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6419348" wp14:editId="1CBBD2BA">
            <wp:extent cx="1699947" cy="921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ние букв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021" cy="92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4DD">
        <w:rPr>
          <w:rFonts w:ascii="Tahoma" w:hAnsi="Tahoma" w:cs="Tahoma"/>
          <w:sz w:val="24"/>
          <w:szCs w:val="24"/>
        </w:rPr>
        <w:t xml:space="preserve">                                      </w:t>
      </w:r>
    </w:p>
    <w:p w14:paraId="143DD908" w14:textId="77777777" w:rsidR="00E704DD" w:rsidRDefault="00E704DD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3BBB1F1" w14:textId="77777777" w:rsidR="00695D69" w:rsidRDefault="00695D69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903"/>
        <w:gridCol w:w="4355"/>
        <w:gridCol w:w="1292"/>
        <w:gridCol w:w="1383"/>
        <w:gridCol w:w="1276"/>
        <w:gridCol w:w="1276"/>
      </w:tblGrid>
      <w:tr w:rsidR="00E85FA0" w:rsidRPr="00E85FA0" w14:paraId="6F07E898" w14:textId="77777777" w:rsidTr="001A7803">
        <w:trPr>
          <w:trHeight w:val="76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4091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bookmarkStart w:id="0" w:name="RANGE!A1:F48"/>
            <w:r w:rsidRPr="00E85FA0">
              <w:rPr>
                <w:rFonts w:ascii="Arial CYR" w:eastAsia="Times New Roman" w:hAnsi="Arial CYR" w:cs="Arial CYR"/>
                <w:b/>
                <w:bCs/>
              </w:rPr>
              <w:t>Техническое обслуживание ВДГО/ВКГО (выписка из прейскуранта)</w:t>
            </w:r>
            <w:bookmarkEnd w:id="0"/>
          </w:p>
        </w:tc>
      </w:tr>
      <w:tr w:rsidR="00E85FA0" w:rsidRPr="00E85FA0" w14:paraId="325FD5B5" w14:textId="77777777" w:rsidTr="001A7803">
        <w:trPr>
          <w:trHeight w:val="48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FB0B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4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9728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работ и газового оборудования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C248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1B74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Тариф на ТО ВДГО /ВКГО в год (руб.) для населения (с НДС)</w:t>
            </w:r>
          </w:p>
        </w:tc>
      </w:tr>
      <w:tr w:rsidR="00E85FA0" w:rsidRPr="00E85FA0" w14:paraId="00A0AE09" w14:textId="77777777" w:rsidTr="00F70F6E">
        <w:trPr>
          <w:trHeight w:val="55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4CCF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6E31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067D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997B" w14:textId="77777777" w:rsidR="00F70F6E" w:rsidRDefault="00F70F6E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действует</w:t>
            </w:r>
          </w:p>
          <w:p w14:paraId="602EB805" w14:textId="77777777" w:rsidR="00E85FA0" w:rsidRPr="00E85FA0" w:rsidRDefault="00F70F6E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</w:t>
            </w:r>
            <w:r w:rsidR="00E85FA0" w:rsidRPr="00E85FA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 01.01.2024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68014" w14:textId="77777777" w:rsidR="00E85FA0" w:rsidRPr="00E85FA0" w:rsidRDefault="00F70F6E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действует </w:t>
            </w:r>
            <w:r w:rsidR="00E85FA0" w:rsidRPr="00E85FA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 01.01.2025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6E4F" w14:textId="77777777" w:rsidR="00E85FA0" w:rsidRPr="00E85FA0" w:rsidRDefault="00F70F6E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действует </w:t>
            </w:r>
            <w:r w:rsidR="00E85FA0" w:rsidRPr="00E85FA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 01.01.2026</w:t>
            </w:r>
          </w:p>
        </w:tc>
      </w:tr>
      <w:tr w:rsidR="001A7803" w:rsidRPr="00E85FA0" w14:paraId="66B94447" w14:textId="77777777" w:rsidTr="00F70F6E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140E0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8E4A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AC12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2872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8B90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C73D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3D5CD0" w:rsidRPr="00E85FA0" w14:paraId="740BEBF9" w14:textId="77777777" w:rsidTr="003D5CD0">
        <w:trPr>
          <w:trHeight w:val="831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D3ED1" w14:textId="77777777" w:rsidR="003D5CD0" w:rsidRPr="003D5CD0" w:rsidRDefault="003D5CD0" w:rsidP="003D5CD0">
            <w:pPr>
              <w:rPr>
                <w:rFonts w:ascii="Arial CYR" w:eastAsia="Times New Roman" w:hAnsi="Arial CYR" w:cs="Arial CYR"/>
                <w:b/>
                <w:sz w:val="22"/>
                <w:szCs w:val="22"/>
              </w:rPr>
            </w:pPr>
            <w:r w:rsidRPr="003D5CD0">
              <w:rPr>
                <w:rFonts w:ascii="Arial CYR" w:eastAsia="Times New Roman" w:hAnsi="Arial CYR" w:cs="Arial CYR"/>
                <w:b/>
                <w:sz w:val="22"/>
                <w:szCs w:val="22"/>
              </w:rPr>
              <w:t xml:space="preserve">Глава 3.   ТЕХНИЧЕСКОЕ ОБСЛУЖИВАНИЕ </w:t>
            </w:r>
          </w:p>
          <w:p w14:paraId="1BDFCEC4" w14:textId="77777777" w:rsidR="003D5CD0" w:rsidRPr="00E85FA0" w:rsidRDefault="003D5CD0" w:rsidP="003D5CD0">
            <w:pPr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</w:pPr>
            <w:r w:rsidRPr="003D5CD0">
              <w:rPr>
                <w:rFonts w:ascii="Arial CYR" w:eastAsia="Times New Roman" w:hAnsi="Arial CYR" w:cs="Arial CYR"/>
                <w:b/>
                <w:sz w:val="22"/>
                <w:szCs w:val="22"/>
              </w:rPr>
              <w:t>(ПРИКАЗ МИНСТРОЯ РОССИИ от 29 мая 2023 г. № 387/пр.)</w:t>
            </w:r>
          </w:p>
        </w:tc>
      </w:tr>
      <w:tr w:rsidR="003D5CD0" w:rsidRPr="00E85FA0" w14:paraId="659D1EC5" w14:textId="77777777" w:rsidTr="003D5CD0">
        <w:trPr>
          <w:trHeight w:val="403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A732" w14:textId="77777777" w:rsidR="003D5CD0" w:rsidRPr="00E85FA0" w:rsidRDefault="003D5CD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14:paraId="31E2E6D5" w14:textId="77777777" w:rsidR="003D5CD0" w:rsidRPr="00E85FA0" w:rsidRDefault="003D5CD0" w:rsidP="003D5CD0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</w:rPr>
              <w:t>Техническое обслуживание газоиспользующего оборудования</w:t>
            </w:r>
          </w:p>
          <w:p w14:paraId="68BE3FA9" w14:textId="77777777" w:rsidR="003D5CD0" w:rsidRPr="00E85FA0" w:rsidRDefault="003D5CD0" w:rsidP="00E85FA0">
            <w:pPr>
              <w:jc w:val="right"/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  <w:t> </w:t>
            </w:r>
          </w:p>
        </w:tc>
      </w:tr>
      <w:tr w:rsidR="001A7803" w:rsidRPr="00E85FA0" w14:paraId="4A4EB1D1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4661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D6C5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индивидуальной газобаллонной установки (без газовой плиты)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341C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E96C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8024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CFDB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222,00</w:t>
            </w:r>
          </w:p>
        </w:tc>
      </w:tr>
      <w:tr w:rsidR="001A7803" w:rsidRPr="00E85FA0" w14:paraId="5C9AFC86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6DAD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5C05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индивидуальной газобаллонной установки (ГБУ) на кухне с плитой газовой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DAF2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E596C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401A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D044E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760,00</w:t>
            </w:r>
          </w:p>
        </w:tc>
      </w:tr>
      <w:tr w:rsidR="001A7803" w:rsidRPr="00E85FA0" w14:paraId="1F3E0DCB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98DD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3D9E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газобаллонной установки, установленной в шкафу с плитой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7606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6A52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90B9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2E73D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935,00</w:t>
            </w:r>
          </w:p>
        </w:tc>
      </w:tr>
      <w:tr w:rsidR="001A7803" w:rsidRPr="00E85FA0" w14:paraId="722573F5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D753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55EE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сигнализатора загазованности (кроме проверки контрольными смесями)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6FF1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43A47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CABCF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DAE6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370,00</w:t>
            </w:r>
          </w:p>
        </w:tc>
      </w:tr>
      <w:tr w:rsidR="001A7803" w:rsidRPr="00E85FA0" w14:paraId="4A0B99F0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6602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12B2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атмосферной горелкой мощностью до 30 кВт                                 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2ACE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E94B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6AE86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2112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1 385,00</w:t>
            </w:r>
          </w:p>
        </w:tc>
      </w:tr>
      <w:tr w:rsidR="001A7803" w:rsidRPr="00E85FA0" w14:paraId="024FA95F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6354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70E0" w14:textId="77777777" w:rsidR="00E85FA0" w:rsidRPr="00E85FA0" w:rsidRDefault="00E85FA0" w:rsidP="00135FA5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атмосферной горелкой мощностью от 31 до 60 кВт  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EF4E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F6A6F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32220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124DB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1 517,00</w:t>
            </w:r>
          </w:p>
        </w:tc>
      </w:tr>
      <w:tr w:rsidR="001A7803" w:rsidRPr="00E85FA0" w14:paraId="6E6D09A9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63C0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861C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атмосферной горелкой мощностью от 61 до 140 кВт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A3FB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BCC9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3460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D1A0D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2 111,00</w:t>
            </w:r>
          </w:p>
        </w:tc>
      </w:tr>
      <w:tr w:rsidR="001A7803" w:rsidRPr="00E85FA0" w14:paraId="75F9DB81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8749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F522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Котел с атмосферной горелкой мощностью от 141 до 510 кВт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C543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E5FC1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C1C5F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3744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2 111,00</w:t>
            </w:r>
          </w:p>
        </w:tc>
      </w:tr>
      <w:tr w:rsidR="001A7803" w:rsidRPr="00E85FA0" w14:paraId="02BA9799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DFB9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796D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Котел с атмосферной горелкой мощностью от 511 кВт и выше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0D6F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360F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2DC61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D43B0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2 111,00</w:t>
            </w:r>
          </w:p>
        </w:tc>
      </w:tr>
      <w:tr w:rsidR="001A7803" w:rsidRPr="00E85FA0" w14:paraId="78297EC6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8832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C82C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вентиляторной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горелкой мощностью до 30 кВт                 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20F0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9909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E63B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37EF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2 111,00</w:t>
            </w:r>
          </w:p>
        </w:tc>
      </w:tr>
      <w:tr w:rsidR="001A7803" w:rsidRPr="00E85FA0" w14:paraId="40BCA168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5F8C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742C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вентиляторной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горелкой мощностью от 31 до 60 кВт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8EA2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9DBD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410A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BED55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2 111,00</w:t>
            </w:r>
          </w:p>
        </w:tc>
      </w:tr>
      <w:tr w:rsidR="001A7803" w:rsidRPr="00E85FA0" w14:paraId="3A64778C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F038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5B39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вентиляторной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горелкой мощностью от 61 до 140 кВт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9378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21C71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9D738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26AB4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2 111,00</w:t>
            </w:r>
          </w:p>
        </w:tc>
      </w:tr>
      <w:tr w:rsidR="001A7803" w:rsidRPr="00E85FA0" w14:paraId="7503BF06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0EE0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791F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вентиляторной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горелкой мощностью от 141 до 510 кВт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7A9F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9EFDD" w14:textId="181D9379" w:rsidR="00E85FA0" w:rsidRPr="00E85FA0" w:rsidRDefault="0097558C" w:rsidP="0097558C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6 101</w:t>
            </w:r>
            <w:r w:rsidR="00E85FA0"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3E3C7" w14:textId="04246305" w:rsidR="00E85FA0" w:rsidRPr="00E85FA0" w:rsidRDefault="0097558C" w:rsidP="0097558C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6 345</w:t>
            </w:r>
            <w:r w:rsidR="00E85FA0"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611BF" w14:textId="4DE9283A" w:rsidR="00E85FA0" w:rsidRPr="00E85FA0" w:rsidRDefault="0097558C" w:rsidP="0097558C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6 599</w:t>
            </w:r>
            <w:r w:rsidR="00E85FA0"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,00</w:t>
            </w:r>
          </w:p>
        </w:tc>
      </w:tr>
      <w:tr w:rsidR="001A7803" w:rsidRPr="00E85FA0" w14:paraId="3E7CD861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45F0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CC4D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вентиляторной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горелкой мощностью от 511 и выше кВт       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5DB7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D3B13" w14:textId="36B35DFD" w:rsidR="00E85FA0" w:rsidRPr="00E85FA0" w:rsidRDefault="0097558C" w:rsidP="0097558C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     7 322</w:t>
            </w:r>
            <w:r w:rsidR="00E85FA0"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4303" w14:textId="7664351F" w:rsidR="00E85FA0" w:rsidRPr="00E85FA0" w:rsidRDefault="0097558C" w:rsidP="0097558C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7 615</w:t>
            </w:r>
            <w:r w:rsidR="00E85FA0"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78E59" w14:textId="290B5230" w:rsidR="00E85FA0" w:rsidRPr="00E85FA0" w:rsidRDefault="0097558C" w:rsidP="0097558C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7 920</w:t>
            </w:r>
            <w:r w:rsidR="00E85FA0"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,00</w:t>
            </w:r>
          </w:p>
        </w:tc>
      </w:tr>
      <w:tr w:rsidR="001A7803" w:rsidRPr="00E85FA0" w14:paraId="5D352754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D83B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24DA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Настройка блока управления группы котлов (в каскаде)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9BBC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A3B4A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3E00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8814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1 253,00</w:t>
            </w:r>
          </w:p>
        </w:tc>
      </w:tr>
      <w:tr w:rsidR="001A7803" w:rsidRPr="00E85FA0" w14:paraId="36F378C2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A6F8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5B26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Техническое обслуживание проточного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водонагревателя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колонки) (автоматического)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9F97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3514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1636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D634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791,00</w:t>
            </w:r>
          </w:p>
        </w:tc>
      </w:tr>
      <w:tr w:rsidR="001A7803" w:rsidRPr="00E85FA0" w14:paraId="76F4534A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8BA9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9C6D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проточного водонагревателя (колонки) (полуавтоматического)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C6C1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4CD0E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B5DFD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8CD3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990,00</w:t>
            </w:r>
          </w:p>
        </w:tc>
      </w:tr>
      <w:tr w:rsidR="001A7803" w:rsidRPr="00E85FA0" w14:paraId="4EDFB4C9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3984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4BB4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двухгорелочной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0E8E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B5972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3278E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154D0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465,00</w:t>
            </w:r>
          </w:p>
        </w:tc>
      </w:tr>
      <w:tr w:rsidR="001A7803" w:rsidRPr="00E85FA0" w14:paraId="480C9C62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5B5B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B82E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двухгорелочной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), повышенной комфортности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9BF1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6796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FA2B5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1E2F4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587,00</w:t>
            </w:r>
          </w:p>
        </w:tc>
      </w:tr>
      <w:tr w:rsidR="001A7803" w:rsidRPr="00E85FA0" w14:paraId="0F0AFB47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2B41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134F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трехгорелочной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AE77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F33C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5FCC5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DF58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540,00</w:t>
            </w:r>
          </w:p>
        </w:tc>
      </w:tr>
      <w:tr w:rsidR="001A7803" w:rsidRPr="00E85FA0" w14:paraId="746A83D3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9122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A3FD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трехгорелочной</w:t>
            </w:r>
            <w:proofErr w:type="spellEnd"/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 ,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повышенной комфортности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E433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305A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AC88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2EB52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681,00</w:t>
            </w:r>
          </w:p>
        </w:tc>
      </w:tr>
      <w:tr w:rsidR="001A7803" w:rsidRPr="00E85FA0" w14:paraId="2043E833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2A18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98AF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четырехгорелочной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53BB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204D4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FEEF8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F4B2D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616,00</w:t>
            </w:r>
          </w:p>
        </w:tc>
      </w:tr>
      <w:tr w:rsidR="001A7803" w:rsidRPr="00E85FA0" w14:paraId="3BF87A33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A0E6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967D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четырехгорелочной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), повышенной комфортности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E158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E60E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06EF1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F4CF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777,00</w:t>
            </w:r>
          </w:p>
        </w:tc>
      </w:tr>
      <w:tr w:rsidR="001A7803" w:rsidRPr="00E85FA0" w14:paraId="7B894E4C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B791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02A2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пятигорелочной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A2DF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0A52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1C64E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161FF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777,00</w:t>
            </w:r>
          </w:p>
        </w:tc>
      </w:tr>
      <w:tr w:rsidR="001A7803" w:rsidRPr="00E85FA0" w14:paraId="242EDF7A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B191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008A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пятигорелочной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), повышенной комфортности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6116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85040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771F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5D23B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951,00</w:t>
            </w:r>
          </w:p>
        </w:tc>
      </w:tr>
      <w:tr w:rsidR="001A7803" w:rsidRPr="00E85FA0" w14:paraId="65EA19E1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0E15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F65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варочной панели                                                                                                             с газовым духовым шкафом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98BD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7F07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5E665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62AB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465,00</w:t>
            </w:r>
          </w:p>
        </w:tc>
      </w:tr>
      <w:tr w:rsidR="001A7803" w:rsidRPr="00E85FA0" w14:paraId="0C89EF39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B749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5099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Техническое обслуживание варочной панели без газового духового шкафа (с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электродуховкой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D8B3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F9B6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C74CF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2427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276,00</w:t>
            </w:r>
          </w:p>
        </w:tc>
      </w:tr>
      <w:tr w:rsidR="001A7803" w:rsidRPr="00E85FA0" w14:paraId="771D2D4C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0559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DE2F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газового духового шкафа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630E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4C97A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52C4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1661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547,00</w:t>
            </w:r>
          </w:p>
        </w:tc>
      </w:tr>
      <w:tr w:rsidR="001A7803" w:rsidRPr="00E85FA0" w14:paraId="1B64D117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C74D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B734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домового регуляторного пункта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24C0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0B1F1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73C5F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3EFD6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580,00</w:t>
            </w:r>
          </w:p>
        </w:tc>
      </w:tr>
      <w:tr w:rsidR="001A7803" w:rsidRPr="00E85FA0" w14:paraId="43A3AE2D" w14:textId="77777777" w:rsidTr="00F70F6E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2BDC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5BDB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конвектора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BE98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1A57D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5ED6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11AF3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482,00</w:t>
            </w:r>
          </w:p>
        </w:tc>
      </w:tr>
      <w:tr w:rsidR="001A7803" w:rsidRPr="00E85FA0" w14:paraId="3AB49D63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BC47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D805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калорифера газового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04C5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BC1F3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4C97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F101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409,00</w:t>
            </w:r>
          </w:p>
        </w:tc>
      </w:tr>
      <w:tr w:rsidR="003D5CD0" w:rsidRPr="00E85FA0" w14:paraId="6AC139DA" w14:textId="77777777" w:rsidTr="003D5CD0">
        <w:trPr>
          <w:trHeight w:val="702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B9A1" w14:textId="77777777" w:rsidR="003D5CD0" w:rsidRPr="00E85FA0" w:rsidRDefault="003D5CD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14:paraId="230C2716" w14:textId="77777777" w:rsidR="003D5CD0" w:rsidRPr="00E85FA0" w:rsidRDefault="003D5CD0" w:rsidP="003D5CD0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</w:rPr>
              <w:t>Техническое обслуживание ВДГО в жилом доме и ВКГО в многоквартирном доме</w:t>
            </w:r>
            <w:r w:rsidRPr="00E85FA0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  <w:p w14:paraId="2444496A" w14:textId="77777777" w:rsidR="003D5CD0" w:rsidRPr="00E85FA0" w:rsidRDefault="003D5CD0" w:rsidP="00E85FA0">
            <w:pPr>
              <w:jc w:val="right"/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</w:pPr>
          </w:p>
        </w:tc>
      </w:tr>
      <w:tr w:rsidR="001A7803" w:rsidRPr="00E85FA0" w14:paraId="5A557465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51F1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33B0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внутриквартирной газовой разводки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B610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15676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ADC1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CAA7D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110,00</w:t>
            </w:r>
          </w:p>
        </w:tc>
      </w:tr>
      <w:tr w:rsidR="001A7803" w:rsidRPr="00E85FA0" w14:paraId="07AED8BF" w14:textId="77777777" w:rsidTr="00F70F6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319E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3598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внутридомового газопровода                                         в жилом доме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CEBA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8C7D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65DC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48995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138,00</w:t>
            </w:r>
          </w:p>
        </w:tc>
      </w:tr>
      <w:tr w:rsidR="001A7803" w:rsidRPr="00E85FA0" w14:paraId="0CD638AB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D307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A3DC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Обход и осмотр трассы наружного (подземного, надземного) газопровода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137B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40004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8B59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B8C68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648,00</w:t>
            </w:r>
          </w:p>
        </w:tc>
      </w:tr>
      <w:tr w:rsidR="001A7803" w:rsidRPr="00E85FA0" w14:paraId="20DF6CC7" w14:textId="77777777" w:rsidTr="00F70F6E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A528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A961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Обследование состояния изоляционного покрытия стального подземного газопровода приборным методом без вскрытия грунта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AA69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2C26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9BE0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B3C5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3 188,00</w:t>
            </w:r>
          </w:p>
        </w:tc>
      </w:tr>
      <w:tr w:rsidR="001A7803" w:rsidRPr="00E85FA0" w14:paraId="45121667" w14:textId="77777777" w:rsidTr="00F70F6E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CA76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E53D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Проверка герметичности подземного газопровода (стального или полиэтиленового) приборным методом без вскрытия грунта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1CDD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43F8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5A55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5588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686,00</w:t>
            </w:r>
          </w:p>
        </w:tc>
      </w:tr>
      <w:tr w:rsidR="001A7803" w:rsidRPr="00E85FA0" w14:paraId="72DD3F92" w14:textId="77777777" w:rsidTr="00F70F6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38A5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F9DE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Коррозионное обследование стального подземного газопровода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9105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91859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FCA0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36E5B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1 967,00</w:t>
            </w:r>
          </w:p>
        </w:tc>
      </w:tr>
      <w:tr w:rsidR="003D5CD0" w:rsidRPr="00E85FA0" w14:paraId="622A5B24" w14:textId="77777777" w:rsidTr="00760E48">
        <w:trPr>
          <w:trHeight w:val="630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ABD2" w14:textId="77777777" w:rsidR="003D5CD0" w:rsidRPr="00E85FA0" w:rsidRDefault="003D5CD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  <w:p w14:paraId="28B8515C" w14:textId="77777777" w:rsidR="003D5CD0" w:rsidRPr="00E85FA0" w:rsidRDefault="003D5CD0" w:rsidP="003D5CD0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</w:rPr>
              <w:t>Техническое обслуживание ВДГО в многоквартирном доме</w:t>
            </w:r>
          </w:p>
          <w:p w14:paraId="4216077F" w14:textId="77777777" w:rsidR="003D5CD0" w:rsidRPr="00E85FA0" w:rsidRDefault="003D5CD0" w:rsidP="00E85FA0">
            <w:pPr>
              <w:jc w:val="right"/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  <w:t> </w:t>
            </w:r>
          </w:p>
        </w:tc>
      </w:tr>
      <w:tr w:rsidR="001A7803" w:rsidRPr="00E85FA0" w14:paraId="3D798037" w14:textId="77777777" w:rsidTr="00F70F6E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6346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3D2F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Проверка герметичности внутридомового газового оборудования при количестве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на одном стояке до 5 (включительно)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1C39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7A2FB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43CB8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1 003,00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A27E7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1 043,00</w:t>
            </w:r>
          </w:p>
        </w:tc>
      </w:tr>
      <w:tr w:rsidR="001A7803" w:rsidRPr="00E85FA0" w14:paraId="35E9FFC5" w14:textId="77777777" w:rsidTr="00F70F6E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99C4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E19A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Проверка герметичности внутридомового газового оборудования при количестве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на одном стояке от 6-10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8BEA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67F9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9EBD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1 383,00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D85FD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1 438,00</w:t>
            </w:r>
          </w:p>
        </w:tc>
      </w:tr>
      <w:tr w:rsidR="001A7803" w:rsidRPr="00E85FA0" w14:paraId="1006D60F" w14:textId="77777777" w:rsidTr="00F70F6E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FFA1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C63E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Проверка герметичности внутридомового газового оборудования при количестве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на одном стояке от 11-15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EAA7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D001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66D7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33F3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1 835,00</w:t>
            </w:r>
          </w:p>
        </w:tc>
      </w:tr>
      <w:tr w:rsidR="001A7803" w:rsidRPr="00E85FA0" w14:paraId="79109EF3" w14:textId="77777777" w:rsidTr="00F70F6E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BCB0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99176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Проверка герметичности внутридомового газового оборудования при количестве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на одном стояке 16 и более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60DE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E801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2 025,00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F79E2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8EF8" w14:textId="77777777" w:rsidR="00E85FA0" w:rsidRPr="00E85FA0" w:rsidRDefault="00E85FA0" w:rsidP="00E85FA0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2 190,00</w:t>
            </w:r>
          </w:p>
        </w:tc>
      </w:tr>
    </w:tbl>
    <w:p w14:paraId="0DAECED6" w14:textId="4065F420" w:rsidR="00695D69" w:rsidRDefault="00695D69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253378F" w14:textId="57AEFBA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EFA2D35" w14:textId="0EA532C8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299E51D" w14:textId="6C23628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488E430" w14:textId="668DE4EC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C94269F" w14:textId="32E5468B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0D004CF" w14:textId="67A8999C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A19E10B" w14:textId="2386F09C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0AC949FF" w14:textId="3DEBB029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5D1DA81" w14:textId="60412E8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FA2B4B4" w14:textId="42E505F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723D9FB" w14:textId="27C69EB5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09C35867" w14:textId="5756C61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6FABE5E" w14:textId="6F961441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B93F66D" w14:textId="55B9379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D97BB55" w14:textId="6D50294C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74D482D" w14:textId="58631CC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D53C22D" w14:textId="6F5C18B9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B2D5B3B" w14:textId="023F2887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C026F67" w14:textId="28AABCC7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918DDC2" w14:textId="089C5CE5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1A46E91" w14:textId="0B070102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6BE5CC1" w14:textId="7EC7CC78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51FC25CF" w14:textId="55207C48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5A4CC2A7" w14:textId="3B92E612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0D9111C4" w14:textId="4549802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FC71F75" w14:textId="3F709835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5D8BF8AD" w14:textId="6EAC7EE2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A8C8D00" w14:textId="5DDDF210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69C30B2" w14:textId="766EF6EB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A0395BA" w14:textId="462209C4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2DD8FA7" w14:textId="7D17E97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9645665" w14:textId="1C717A05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862E43D" w14:textId="5D2C11C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EB40152" w14:textId="05B95AA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2D844FD" w14:textId="4810EB21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C1929C7" w14:textId="0AB04EFB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8D2AA7B" w14:textId="25FD7F3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0907457E" w14:textId="0E45735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966F467" w14:textId="1586D7F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117ACF7" w14:textId="7E67E9B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37E8A77" w14:textId="0F839CA4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71D087C" w14:textId="036C84D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531FAA8" w14:textId="3ED49F90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DFA2A68" w14:textId="70C7771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F3174D5" w14:textId="334A297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F266798" w14:textId="2EF59C5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F7C6212" w14:textId="4592C2C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A483A05" w14:textId="34FB14D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F5BBB1A" w14:textId="60FFEB0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54E99369" w14:textId="2B9DCE73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005D4D6" w14:textId="06F9080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AB67C85" w14:textId="0884EAB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E2E6040" w14:textId="72DDEA7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67935FE" w14:textId="13CEF28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053BDD33" w14:textId="6D304F9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16B6B03" w14:textId="6EABAE71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B501D03" w14:textId="2FE7B175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68FA560" w14:textId="06DABD5B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09EF978" w14:textId="5FB0E0D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FAEE7A9" w14:textId="3D60B3E0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1E15C09" w14:textId="27E7B2BB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EC0893F" w14:textId="7AB14AE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E93F9A7" w14:textId="6C8166D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B53AB9D" w14:textId="6482025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AA07881" w14:textId="2950EAD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04EF5EE" w14:textId="1ACF92D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8424629" w14:textId="242CBE57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38ECDDE" w14:textId="719B9048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7FB0AD8" w14:textId="39CEA55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7AAFC30" w14:textId="77777777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  <w:bookmarkStart w:id="1" w:name="_GoBack"/>
      <w:bookmarkEnd w:id="1"/>
    </w:p>
    <w:sectPr w:rsidR="00E33314" w:rsidSect="00695D69">
      <w:pgSz w:w="11906" w:h="16838"/>
      <w:pgMar w:top="35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DD"/>
    <w:rsid w:val="00015963"/>
    <w:rsid w:val="000473AE"/>
    <w:rsid w:val="00075A4B"/>
    <w:rsid w:val="000B3253"/>
    <w:rsid w:val="000C0A8D"/>
    <w:rsid w:val="000E248B"/>
    <w:rsid w:val="00135D0D"/>
    <w:rsid w:val="00135FA5"/>
    <w:rsid w:val="001436E0"/>
    <w:rsid w:val="0015322B"/>
    <w:rsid w:val="001540D3"/>
    <w:rsid w:val="00157EC6"/>
    <w:rsid w:val="00162728"/>
    <w:rsid w:val="00196A9E"/>
    <w:rsid w:val="001A7803"/>
    <w:rsid w:val="001E398B"/>
    <w:rsid w:val="001F5303"/>
    <w:rsid w:val="00237C1F"/>
    <w:rsid w:val="00252045"/>
    <w:rsid w:val="00253D79"/>
    <w:rsid w:val="00257A11"/>
    <w:rsid w:val="00280E2F"/>
    <w:rsid w:val="00294335"/>
    <w:rsid w:val="002C3B6D"/>
    <w:rsid w:val="002E3399"/>
    <w:rsid w:val="002F2551"/>
    <w:rsid w:val="002F3150"/>
    <w:rsid w:val="0038289F"/>
    <w:rsid w:val="003D5CD0"/>
    <w:rsid w:val="004003B1"/>
    <w:rsid w:val="00531375"/>
    <w:rsid w:val="005571AB"/>
    <w:rsid w:val="00571A4B"/>
    <w:rsid w:val="00587234"/>
    <w:rsid w:val="005D598B"/>
    <w:rsid w:val="0060407B"/>
    <w:rsid w:val="00604207"/>
    <w:rsid w:val="0066498E"/>
    <w:rsid w:val="006708DA"/>
    <w:rsid w:val="006864DA"/>
    <w:rsid w:val="00690C7F"/>
    <w:rsid w:val="00695D69"/>
    <w:rsid w:val="006D2382"/>
    <w:rsid w:val="006D4794"/>
    <w:rsid w:val="007068F5"/>
    <w:rsid w:val="00721E7C"/>
    <w:rsid w:val="00747364"/>
    <w:rsid w:val="00751F0C"/>
    <w:rsid w:val="00767641"/>
    <w:rsid w:val="00780F1B"/>
    <w:rsid w:val="007B7E13"/>
    <w:rsid w:val="007C3503"/>
    <w:rsid w:val="007E7E98"/>
    <w:rsid w:val="0086716F"/>
    <w:rsid w:val="00872B57"/>
    <w:rsid w:val="00880010"/>
    <w:rsid w:val="008E2F78"/>
    <w:rsid w:val="00906B57"/>
    <w:rsid w:val="0097558C"/>
    <w:rsid w:val="00985E6B"/>
    <w:rsid w:val="00996767"/>
    <w:rsid w:val="00996AAB"/>
    <w:rsid w:val="009E4549"/>
    <w:rsid w:val="00A724AD"/>
    <w:rsid w:val="00A944B5"/>
    <w:rsid w:val="00AC02AD"/>
    <w:rsid w:val="00AC2F79"/>
    <w:rsid w:val="00AC5B0D"/>
    <w:rsid w:val="00B37AA8"/>
    <w:rsid w:val="00B53BFB"/>
    <w:rsid w:val="00C50A1C"/>
    <w:rsid w:val="00C57EE2"/>
    <w:rsid w:val="00C74618"/>
    <w:rsid w:val="00C966BB"/>
    <w:rsid w:val="00CD55B1"/>
    <w:rsid w:val="00D8224D"/>
    <w:rsid w:val="00DD119E"/>
    <w:rsid w:val="00DD2B7B"/>
    <w:rsid w:val="00DE1686"/>
    <w:rsid w:val="00E3004D"/>
    <w:rsid w:val="00E33314"/>
    <w:rsid w:val="00E704DD"/>
    <w:rsid w:val="00E73D52"/>
    <w:rsid w:val="00E85FA0"/>
    <w:rsid w:val="00ED69B0"/>
    <w:rsid w:val="00F70F6E"/>
    <w:rsid w:val="00F9685D"/>
    <w:rsid w:val="00FA6896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CE33"/>
  <w15:docId w15:val="{3D2FA820-14DA-4238-A1EC-8903FD4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04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4DD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95D69"/>
    <w:rPr>
      <w:color w:val="800080"/>
      <w:u w:val="single"/>
    </w:rPr>
  </w:style>
  <w:style w:type="paragraph" w:customStyle="1" w:styleId="font5">
    <w:name w:val="font5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font6">
    <w:name w:val="font6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7">
    <w:name w:val="font7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22"/>
      <w:szCs w:val="22"/>
    </w:rPr>
  </w:style>
  <w:style w:type="paragraph" w:customStyle="1" w:styleId="font8">
    <w:name w:val="font8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0"/>
      <w:szCs w:val="20"/>
    </w:rPr>
  </w:style>
  <w:style w:type="paragraph" w:customStyle="1" w:styleId="font9">
    <w:name w:val="font9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20"/>
      <w:szCs w:val="20"/>
    </w:rPr>
  </w:style>
  <w:style w:type="paragraph" w:customStyle="1" w:styleId="font10">
    <w:name w:val="font10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0"/>
      <w:szCs w:val="20"/>
      <w:u w:val="single"/>
    </w:rPr>
  </w:style>
  <w:style w:type="paragraph" w:customStyle="1" w:styleId="font11">
    <w:name w:val="font11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22"/>
      <w:szCs w:val="22"/>
    </w:rPr>
  </w:style>
  <w:style w:type="paragraph" w:customStyle="1" w:styleId="font12">
    <w:name w:val="font12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sz w:val="22"/>
      <w:szCs w:val="22"/>
    </w:rPr>
  </w:style>
  <w:style w:type="paragraph" w:customStyle="1" w:styleId="xl65">
    <w:name w:val="xl6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66">
    <w:name w:val="xl66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7">
    <w:name w:val="xl67"/>
    <w:basedOn w:val="a"/>
    <w:rsid w:val="00695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8">
    <w:name w:val="xl6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9">
    <w:name w:val="xl69"/>
    <w:basedOn w:val="a"/>
    <w:rsid w:val="00695D69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0">
    <w:name w:val="xl70"/>
    <w:basedOn w:val="a"/>
    <w:rsid w:val="00695D69"/>
    <w:pP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695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2">
    <w:name w:val="xl7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3">
    <w:name w:val="xl73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4">
    <w:name w:val="xl74"/>
    <w:basedOn w:val="a"/>
    <w:rsid w:val="00695D69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5">
    <w:name w:val="xl7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6">
    <w:name w:val="xl76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7">
    <w:name w:val="xl77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8">
    <w:name w:val="xl7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79">
    <w:name w:val="xl79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80">
    <w:name w:val="xl80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81">
    <w:name w:val="xl81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82">
    <w:name w:val="xl8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83">
    <w:name w:val="xl83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84">
    <w:name w:val="xl8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85">
    <w:name w:val="xl85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86">
    <w:name w:val="xl86"/>
    <w:basedOn w:val="a"/>
    <w:rsid w:val="00695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</w:rPr>
  </w:style>
  <w:style w:type="paragraph" w:customStyle="1" w:styleId="xl87">
    <w:name w:val="xl87"/>
    <w:basedOn w:val="a"/>
    <w:rsid w:val="00695D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</w:rPr>
  </w:style>
  <w:style w:type="paragraph" w:customStyle="1" w:styleId="xl88">
    <w:name w:val="xl88"/>
    <w:basedOn w:val="a"/>
    <w:rsid w:val="00695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89">
    <w:name w:val="xl89"/>
    <w:basedOn w:val="a"/>
    <w:rsid w:val="00695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0">
    <w:name w:val="xl90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1">
    <w:name w:val="xl91"/>
    <w:basedOn w:val="a"/>
    <w:rsid w:val="00695D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2">
    <w:name w:val="xl92"/>
    <w:basedOn w:val="a"/>
    <w:rsid w:val="00695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3">
    <w:name w:val="xl93"/>
    <w:basedOn w:val="a"/>
    <w:rsid w:val="00695D6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94">
    <w:name w:val="xl94"/>
    <w:basedOn w:val="a"/>
    <w:rsid w:val="00695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95">
    <w:name w:val="xl95"/>
    <w:basedOn w:val="a"/>
    <w:rsid w:val="00695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96">
    <w:name w:val="xl96"/>
    <w:basedOn w:val="a"/>
    <w:rsid w:val="00695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97">
    <w:name w:val="xl97"/>
    <w:basedOn w:val="a"/>
    <w:rsid w:val="00695D69"/>
    <w:pPr>
      <w:shd w:val="clear" w:color="000000" w:fill="FFFF00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98">
    <w:name w:val="xl9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99">
    <w:name w:val="xl99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100">
    <w:name w:val="xl100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1">
    <w:name w:val="xl101"/>
    <w:basedOn w:val="a"/>
    <w:rsid w:val="00695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2">
    <w:name w:val="xl10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3">
    <w:name w:val="xl103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4">
    <w:name w:val="xl10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05">
    <w:name w:val="xl105"/>
    <w:basedOn w:val="a"/>
    <w:rsid w:val="00695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06">
    <w:name w:val="xl106"/>
    <w:basedOn w:val="a"/>
    <w:rsid w:val="00695D69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95D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08">
    <w:name w:val="xl108"/>
    <w:basedOn w:val="a"/>
    <w:rsid w:val="00695D6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109">
    <w:name w:val="xl109"/>
    <w:basedOn w:val="a"/>
    <w:rsid w:val="00695D6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0">
    <w:name w:val="xl110"/>
    <w:basedOn w:val="a"/>
    <w:rsid w:val="00695D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1">
    <w:name w:val="xl111"/>
    <w:basedOn w:val="a"/>
    <w:rsid w:val="00695D69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112">
    <w:name w:val="xl112"/>
    <w:basedOn w:val="a"/>
    <w:rsid w:val="00695D69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3">
    <w:name w:val="xl113"/>
    <w:basedOn w:val="a"/>
    <w:rsid w:val="00695D69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4">
    <w:name w:val="xl11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5">
    <w:name w:val="xl11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6">
    <w:name w:val="xl116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7">
    <w:name w:val="xl117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8">
    <w:name w:val="xl11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9">
    <w:name w:val="xl119"/>
    <w:basedOn w:val="a"/>
    <w:rsid w:val="00695D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20">
    <w:name w:val="xl120"/>
    <w:basedOn w:val="a"/>
    <w:rsid w:val="00695D6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21">
    <w:name w:val="xl121"/>
    <w:basedOn w:val="a"/>
    <w:rsid w:val="00695D6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22">
    <w:name w:val="xl122"/>
    <w:basedOn w:val="a"/>
    <w:rsid w:val="00695D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Ярославль"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 Марина Франсовна</dc:creator>
  <cp:lastModifiedBy>Селиванова Галина Владимировна</cp:lastModifiedBy>
  <cp:revision>3</cp:revision>
  <cp:lastPrinted>2024-01-15T12:41:00Z</cp:lastPrinted>
  <dcterms:created xsi:type="dcterms:W3CDTF">2024-08-09T07:52:00Z</dcterms:created>
  <dcterms:modified xsi:type="dcterms:W3CDTF">2024-08-09T07:53:00Z</dcterms:modified>
</cp:coreProperties>
</file>