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1B" w:rsidRDefault="0014541B" w:rsidP="0014541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</w:pPr>
      <w:r w:rsidRPr="00681451"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  <w:t>Ведущий инженер по проектно-сметной работе</w:t>
      </w:r>
    </w:p>
    <w:p w:rsidR="0014541B" w:rsidRDefault="0014541B" w:rsidP="0014541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</w:pPr>
      <w:r w:rsidRPr="00681451"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  <w:t>отдела капитального строительства и инвестиций</w:t>
      </w:r>
      <w:r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  <w:t xml:space="preserve"> (г. Ярославль)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Inter" w:eastAsia="Times New Roman" w:hAnsi="Inter" w:cs="Times New Roman"/>
          <w:color w:val="2A3137"/>
          <w:sz w:val="21"/>
          <w:szCs w:val="21"/>
          <w:lang w:eastAsia="ru-RU"/>
        </w:rPr>
      </w:pPr>
      <w:hyperlink r:id="rId5" w:tgtFrame="_blank" w:history="1">
        <w:r w:rsidRPr="00681451">
          <w:rPr>
            <w:rFonts w:ascii="Inter" w:eastAsia="Times New Roman" w:hAnsi="Inter" w:cs="Times New Roman"/>
            <w:color w:val="468FFD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681451">
        <w:rPr>
          <w:rFonts w:ascii="Inter" w:eastAsia="Times New Roman" w:hAnsi="Inter" w:cs="Times New Roman"/>
          <w:color w:val="2A3137"/>
          <w:sz w:val="21"/>
          <w:szCs w:val="21"/>
          <w:lang w:eastAsia="ru-RU"/>
        </w:rPr>
        <w:t xml:space="preserve"> 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Inter" w:eastAsia="Times New Roman" w:hAnsi="Inter" w:cs="Times New Roman"/>
          <w:color w:val="2A3137"/>
          <w:sz w:val="21"/>
          <w:szCs w:val="21"/>
          <w:lang w:eastAsia="ru-RU"/>
        </w:rPr>
      </w:pP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14541B" w:rsidRPr="00681451" w:rsidRDefault="0014541B" w:rsidP="0014541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Взаимодействие с подразделениями и филиалами Общества, контролирующими структурами.</w:t>
      </w:r>
    </w:p>
    <w:p w:rsidR="0014541B" w:rsidRPr="00681451" w:rsidRDefault="0014541B" w:rsidP="0014541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Осуществлять проверку объемов строительно-монтажных работ, выполненных подрядными организациями и указанных в актах (журналах) выполненных работ на соответствие подписанной строительным контролем (техническим надзором) приемо-сдаточной (исполнительно-технической) документации</w:t>
      </w:r>
    </w:p>
    <w:p w:rsidR="0014541B" w:rsidRPr="00681451" w:rsidRDefault="0014541B" w:rsidP="0014541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Осуществлять проверку объемов проектно-изыскательских работ, выполненных подрядными организациями</w:t>
      </w:r>
    </w:p>
    <w:p w:rsidR="0014541B" w:rsidRPr="00681451" w:rsidRDefault="0014541B" w:rsidP="0014541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Делопроизводство (подготовка писем, служебных записок, справок, деловая переписка со сторонними организациями и т. д.)</w:t>
      </w:r>
    </w:p>
    <w:p w:rsidR="0014541B" w:rsidRPr="00681451" w:rsidRDefault="0014541B" w:rsidP="0014541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Работа с документами в автоматизированной системе документационного обеспечения бизнеса (АСДОБ, АИС ГРО).</w:t>
      </w:r>
    </w:p>
    <w:p w:rsidR="0014541B" w:rsidRPr="00681451" w:rsidRDefault="0014541B" w:rsidP="0014541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Выполнение поручений руководства и т.д.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bdr w:val="none" w:sz="0" w:space="0" w:color="auto" w:frame="1"/>
          <w:lang w:eastAsia="ru-RU"/>
        </w:rPr>
        <w:t>Требования: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1. Высшее образование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 xml:space="preserve">2. Уверенный пользователь ПК, навыки работы в программах </w:t>
      </w:r>
      <w:proofErr w:type="spellStart"/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.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3. Пользователь сметных программ, преимущественно Гранд-смета.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4. Коммуникабельность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5. Быстрая обучаемость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6. Внимательность в работе с документами, ответственность.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7. Умение организовывать и планировать работу.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8. Готовность работать в режиме многозадачности и высокой интенсивности.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bdr w:val="none" w:sz="0" w:space="0" w:color="auto" w:frame="1"/>
          <w:lang w:eastAsia="ru-RU"/>
        </w:rPr>
        <w:t>Условия:</w:t>
      </w:r>
    </w:p>
    <w:p w:rsidR="0014541B" w:rsidRPr="00681451" w:rsidRDefault="0014541B" w:rsidP="0014541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график 5/2, день с понедельника по четверг с 08-00 до 17-00, пятница с 08-00 до 16-00</w:t>
      </w:r>
    </w:p>
    <w:p w:rsidR="0014541B" w:rsidRPr="00681451" w:rsidRDefault="0014541B" w:rsidP="0014541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Работа в крупной стабильной компании.</w:t>
      </w:r>
    </w:p>
    <w:p w:rsidR="0014541B" w:rsidRPr="00681451" w:rsidRDefault="0014541B" w:rsidP="0014541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Оформление в соответствии с трудовым законодательством РФ.</w:t>
      </w:r>
    </w:p>
    <w:p w:rsidR="0014541B" w:rsidRPr="00681451" w:rsidRDefault="0014541B" w:rsidP="0014541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Дополнительное медицинское страхование.</w:t>
      </w:r>
    </w:p>
    <w:p w:rsidR="0014541B" w:rsidRPr="00681451" w:rsidRDefault="0014541B" w:rsidP="0014541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 xml:space="preserve">Дополнительные льготы и компенсации (дополнительное пенсионное обеспечение, материальная помощь одиноким матерям, </w:t>
      </w:r>
      <w:proofErr w:type="gramStart"/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работникам</w:t>
      </w:r>
      <w:proofErr w:type="gramEnd"/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 xml:space="preserve"> имеющим ребенка-инвалида, новогодние подарки для детей, частичная компенсация расходов на содержание детей в оздоровительных лагерях, частичная компенсации санаторно-курортного лечения и т.д.).</w:t>
      </w:r>
    </w:p>
    <w:p w:rsidR="0014541B" w:rsidRPr="00681451" w:rsidRDefault="0014541B" w:rsidP="0014541B">
      <w:pPr>
        <w:numPr>
          <w:ilvl w:val="0"/>
          <w:numId w:val="2"/>
        </w:num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Единовременные стимулирующие выплаты.</w:t>
      </w:r>
    </w:p>
    <w:p w:rsidR="0014541B" w:rsidRPr="00681451" w:rsidRDefault="0014541B" w:rsidP="0014541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b/>
          <w:color w:val="2A3137"/>
          <w:sz w:val="28"/>
          <w:szCs w:val="28"/>
          <w:lang w:eastAsia="ru-RU"/>
        </w:rPr>
        <w:t xml:space="preserve">Заработная плата: 53 </w:t>
      </w:r>
      <w:proofErr w:type="gramStart"/>
      <w:r w:rsidRPr="00681451">
        <w:rPr>
          <w:rFonts w:ascii="Times New Roman" w:eastAsia="Times New Roman" w:hAnsi="Times New Roman" w:cs="Times New Roman"/>
          <w:b/>
          <w:color w:val="2A3137"/>
          <w:sz w:val="28"/>
          <w:szCs w:val="28"/>
          <w:lang w:eastAsia="ru-RU"/>
        </w:rPr>
        <w:t>505 ₽ до</w:t>
      </w:r>
      <w:proofErr w:type="gramEnd"/>
      <w:r w:rsidRPr="00681451">
        <w:rPr>
          <w:rFonts w:ascii="Times New Roman" w:eastAsia="Times New Roman" w:hAnsi="Times New Roman" w:cs="Times New Roman"/>
          <w:b/>
          <w:color w:val="2A3137"/>
          <w:sz w:val="28"/>
          <w:szCs w:val="28"/>
          <w:lang w:eastAsia="ru-RU"/>
        </w:rPr>
        <w:t xml:space="preserve"> вычета налогов</w:t>
      </w:r>
      <w:r>
        <w:rPr>
          <w:rFonts w:ascii="Times New Roman" w:eastAsia="Times New Roman" w:hAnsi="Times New Roman" w:cs="Times New Roman"/>
          <w:b/>
          <w:color w:val="2A3137"/>
          <w:sz w:val="28"/>
          <w:szCs w:val="28"/>
          <w:lang w:eastAsia="ru-RU"/>
        </w:rPr>
        <w:t>.</w:t>
      </w:r>
    </w:p>
    <w:p w:rsidR="0014541B" w:rsidRPr="00681451" w:rsidRDefault="0014541B" w:rsidP="0014541B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lang w:eastAsia="ru-RU"/>
        </w:rPr>
        <w:t>Адрес</w:t>
      </w:r>
    </w:p>
    <w:p w:rsidR="0014541B" w:rsidRPr="00681451" w:rsidRDefault="0014541B" w:rsidP="0014541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681451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Ярославль, Суздальское шоссе, 33</w:t>
      </w:r>
    </w:p>
    <w:p w:rsidR="0014541B" w:rsidRDefault="0014541B" w:rsidP="0014541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 xml:space="preserve">Резюме направлять на адрес электронной почты: </w:t>
      </w:r>
      <w:hyperlink r:id="rId6" w:history="1">
        <w:r w:rsidRPr="000E42DD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mihalevich-nv@yaroblgaz.ru</w:t>
        </w:r>
      </w:hyperlink>
      <w:bookmarkStart w:id="0" w:name="_GoBack"/>
      <w:bookmarkEnd w:id="0"/>
    </w:p>
    <w:sectPr w:rsidR="0014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65A5"/>
    <w:multiLevelType w:val="multilevel"/>
    <w:tmpl w:val="838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F31E2"/>
    <w:multiLevelType w:val="multilevel"/>
    <w:tmpl w:val="AD9C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1B"/>
    <w:rsid w:val="0014541B"/>
    <w:rsid w:val="00B368F1"/>
    <w:rsid w:val="00C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2A77-3D99-461B-B3E1-9744905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levich-nv@yaroblgaz.ru" TargetMode="External"/><Relationship Id="rId5" Type="http://schemas.openxmlformats.org/officeDocument/2006/relationships/hyperlink" Target="https://yaroslavl.hh.ru/search/vacancy/map?vacancy_id=108406530&amp;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Ярославль"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Михалевич Наталья Владимировна</dc:creator>
  <cp:keywords/>
  <dc:description/>
  <cp:lastModifiedBy>Михалевич Наталья Владимировна</cp:lastModifiedBy>
  <cp:revision>1</cp:revision>
  <dcterms:created xsi:type="dcterms:W3CDTF">2024-11-02T04:47:00Z</dcterms:created>
  <dcterms:modified xsi:type="dcterms:W3CDTF">2024-11-02T04:47:00Z</dcterms:modified>
</cp:coreProperties>
</file>